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A9B" w:rsidRPr="00FA0A9B" w:rsidRDefault="00FA0A9B" w:rsidP="00FA0A9B">
      <w:pPr>
        <w:rPr>
          <w:rFonts w:ascii="Times New Roman" w:hAnsi="Times New Roman" w:cs="Times New Roman"/>
          <w:sz w:val="28"/>
          <w:szCs w:val="28"/>
        </w:rPr>
      </w:pPr>
      <w:r w:rsidRPr="00FA0A9B">
        <w:rPr>
          <w:rFonts w:ascii="Times New Roman" w:hAnsi="Times New Roman" w:cs="Times New Roman"/>
          <w:sz w:val="28"/>
          <w:szCs w:val="28"/>
        </w:rPr>
        <w:t>1. Создайте диаграм</w:t>
      </w:r>
      <w:bookmarkStart w:id="0" w:name="_GoBack"/>
      <w:bookmarkEnd w:id="0"/>
      <w:r w:rsidRPr="00FA0A9B">
        <w:rPr>
          <w:rFonts w:ascii="Times New Roman" w:hAnsi="Times New Roman" w:cs="Times New Roman"/>
          <w:sz w:val="28"/>
          <w:szCs w:val="28"/>
        </w:rPr>
        <w:t xml:space="preserve">му загрузки RLC 3-й серии, нарисуйте схему и постройте график в </w:t>
      </w:r>
      <w:proofErr w:type="spellStart"/>
      <w:r w:rsidRPr="00FA0A9B">
        <w:rPr>
          <w:rFonts w:ascii="Times New Roman" w:hAnsi="Times New Roman" w:cs="Times New Roman"/>
          <w:sz w:val="28"/>
          <w:szCs w:val="28"/>
        </w:rPr>
        <w:t>Matlab</w:t>
      </w:r>
      <w:proofErr w:type="spellEnd"/>
      <w:r w:rsidRPr="00FA0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A9B">
        <w:rPr>
          <w:rFonts w:ascii="Times New Roman" w:hAnsi="Times New Roman" w:cs="Times New Roman"/>
          <w:sz w:val="28"/>
          <w:szCs w:val="28"/>
        </w:rPr>
        <w:t>Simulink</w:t>
      </w:r>
      <w:proofErr w:type="spellEnd"/>
      <w:r w:rsidRPr="00FA0A9B">
        <w:rPr>
          <w:rFonts w:ascii="Times New Roman" w:hAnsi="Times New Roman" w:cs="Times New Roman"/>
          <w:sz w:val="28"/>
          <w:szCs w:val="28"/>
        </w:rPr>
        <w:t xml:space="preserve">. Доступны следующие </w:t>
      </w:r>
      <w:proofErr w:type="spellStart"/>
      <w:r w:rsidRPr="00FA0A9B">
        <w:rPr>
          <w:rFonts w:ascii="Times New Roman" w:hAnsi="Times New Roman" w:cs="Times New Roman"/>
          <w:sz w:val="28"/>
          <w:szCs w:val="28"/>
        </w:rPr>
        <w:t>параметры:U</w:t>
      </w:r>
      <w:proofErr w:type="spellEnd"/>
      <w:r w:rsidRPr="00FA0A9B">
        <w:rPr>
          <w:rFonts w:ascii="Times New Roman" w:hAnsi="Times New Roman" w:cs="Times New Roman"/>
          <w:sz w:val="28"/>
          <w:szCs w:val="28"/>
        </w:rPr>
        <w:t>=25 КБ ,P=59,29Мбит/с, Q=120,1 Мбит/</w:t>
      </w:r>
      <w:proofErr w:type="gramStart"/>
      <w:r w:rsidRPr="00FA0A9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A0A9B">
        <w:rPr>
          <w:rFonts w:ascii="Times New Roman" w:hAnsi="Times New Roman" w:cs="Times New Roman"/>
          <w:sz w:val="28"/>
          <w:szCs w:val="28"/>
        </w:rPr>
        <w:t>.</w:t>
      </w:r>
    </w:p>
    <w:p w:rsidR="00FA0A9B" w:rsidRPr="00FA0A9B" w:rsidRDefault="00FA0A9B" w:rsidP="00FA0A9B">
      <w:pPr>
        <w:rPr>
          <w:rFonts w:ascii="Times New Roman" w:hAnsi="Times New Roman" w:cs="Times New Roman"/>
          <w:sz w:val="28"/>
          <w:szCs w:val="28"/>
        </w:rPr>
      </w:pPr>
      <w:r w:rsidRPr="00FA0A9B">
        <w:rPr>
          <w:rFonts w:ascii="Times New Roman" w:hAnsi="Times New Roman" w:cs="Times New Roman"/>
          <w:sz w:val="28"/>
          <w:szCs w:val="28"/>
        </w:rPr>
        <w:t>2. Планирование и конструкция управляемого выпрямителя с коррекцией полуволны, работающего в активной индуктивной нагрузке. Управляющие импульсы тиристора генерируются лопастями генератора импульсов, а угол регулирования крутящего момента определяется длительностью генератора фазовой задержки.</w:t>
      </w:r>
    </w:p>
    <w:p w:rsidR="00770BD0" w:rsidRPr="00FA0A9B" w:rsidRDefault="00FA0A9B" w:rsidP="00FA0A9B">
      <w:pPr>
        <w:rPr>
          <w:rFonts w:ascii="Times New Roman" w:hAnsi="Times New Roman" w:cs="Times New Roman"/>
          <w:sz w:val="28"/>
          <w:szCs w:val="28"/>
        </w:rPr>
      </w:pPr>
      <w:r w:rsidRPr="00FA0A9B">
        <w:rPr>
          <w:rFonts w:ascii="Times New Roman" w:hAnsi="Times New Roman" w:cs="Times New Roman"/>
          <w:sz w:val="28"/>
          <w:szCs w:val="28"/>
        </w:rPr>
        <w:t xml:space="preserve">3. Создайте схему и постройте график однофазного преобразователя на транзисторах IGBT в программном обеспечении MATLAB </w:t>
      </w:r>
      <w:proofErr w:type="spellStart"/>
      <w:r w:rsidRPr="00FA0A9B">
        <w:rPr>
          <w:rFonts w:ascii="Times New Roman" w:hAnsi="Times New Roman" w:cs="Times New Roman"/>
          <w:sz w:val="28"/>
          <w:szCs w:val="28"/>
        </w:rPr>
        <w:t>Simulink</w:t>
      </w:r>
      <w:proofErr w:type="spellEnd"/>
      <w:r w:rsidRPr="00FA0A9B">
        <w:rPr>
          <w:rFonts w:ascii="Times New Roman" w:hAnsi="Times New Roman" w:cs="Times New Roman"/>
          <w:sz w:val="28"/>
          <w:szCs w:val="28"/>
        </w:rPr>
        <w:t>, где U = 30 КБ, f = 50 Гц, I = 10A, C = 0,05 F</w:t>
      </w:r>
    </w:p>
    <w:sectPr w:rsidR="00770BD0" w:rsidRPr="00FA0A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A9B"/>
    <w:rsid w:val="00770BD0"/>
    <w:rsid w:val="00FA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2022-01-01T12:30:00Z</dcterms:created>
  <dcterms:modified xsi:type="dcterms:W3CDTF">2022-01-01T12:31:00Z</dcterms:modified>
</cp:coreProperties>
</file>